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AC" w:rsidRPr="001C6999" w:rsidRDefault="001C6999" w:rsidP="001C6999">
      <w:pPr>
        <w:ind w:firstLine="708"/>
        <w:jc w:val="both"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 w:rsidRPr="001C6999">
        <w:rPr>
          <w:rStyle w:val="a3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Углеводы</w:t>
      </w:r>
      <w:r w:rsidRPr="001C6999">
        <w:rPr>
          <w:rStyle w:val="nolink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</w:t>
      </w:r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— органические соединения, состав которых, как правило, можно выразить формулой </w:t>
      </w:r>
      <w:proofErr w:type="spellStart"/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C</w:t>
      </w:r>
      <w:r w:rsidRPr="001C6999">
        <w:rPr>
          <w:rStyle w:val="a4"/>
          <w:rFonts w:ascii="Times New Roman" w:hAnsi="Times New Roman" w:cs="Times New Roman"/>
          <w:color w:val="373A3C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(H</w:t>
      </w:r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  <w:vertAlign w:val="subscript"/>
        </w:rPr>
        <w:t>2</w:t>
      </w:r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O)</w:t>
      </w:r>
      <w:proofErr w:type="spellStart"/>
      <w:r w:rsidRPr="001C6999">
        <w:rPr>
          <w:rStyle w:val="a4"/>
          <w:rFonts w:ascii="Times New Roman" w:hAnsi="Times New Roman" w:cs="Times New Roman"/>
          <w:color w:val="373A3C"/>
          <w:sz w:val="28"/>
          <w:szCs w:val="28"/>
          <w:shd w:val="clear" w:color="auto" w:fill="FFFFFF"/>
          <w:vertAlign w:val="subscript"/>
        </w:rPr>
        <w:t>m</w:t>
      </w:r>
      <w:proofErr w:type="spellEnd"/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, где </w:t>
      </w:r>
      <w:proofErr w:type="spellStart"/>
      <w:r w:rsidRPr="001C6999">
        <w:rPr>
          <w:rStyle w:val="a4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n</w:t>
      </w:r>
      <w:proofErr w:type="spellEnd"/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и </w:t>
      </w:r>
      <w:proofErr w:type="spellStart"/>
      <w:r w:rsidRPr="001C6999">
        <w:rPr>
          <w:rStyle w:val="a4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m</w:t>
      </w:r>
      <w:proofErr w:type="spellEnd"/>
      <w:r w:rsidRPr="001C6999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равны трем и более. Таким образом, соотношение атомов водорода и кислорода в молекулах большинства углеводов такое же, как и в воде (2: 1), что и отражено в названии этих веществ. </w:t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</w:pPr>
      <w:r w:rsidRPr="001C6999">
        <w:rPr>
          <w:rStyle w:val="a3"/>
          <w:rFonts w:ascii="Times New Roman" w:hAnsi="Times New Roman" w:cs="Times New Roman"/>
          <w:i/>
          <w:iCs/>
          <w:color w:val="373A3C"/>
          <w:sz w:val="27"/>
          <w:szCs w:val="27"/>
          <w:shd w:val="clear" w:color="auto" w:fill="FFFFFF"/>
        </w:rPr>
        <w:t>Основные группы углеводов.</w:t>
      </w:r>
      <w:r w:rsidRPr="001C6999"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  <w:t> </w:t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</w:pPr>
      <w:r w:rsidRPr="001C6999">
        <w:rPr>
          <w:rFonts w:ascii="Times New Roman" w:hAnsi="Times New Roman" w:cs="Times New Roman"/>
          <w:b/>
          <w:bCs/>
          <w:color w:val="373A3C"/>
          <w:sz w:val="27"/>
          <w:szCs w:val="27"/>
          <w:shd w:val="clear" w:color="auto" w:fill="FFFFFF"/>
        </w:rPr>
        <w:t xml:space="preserve"> моносахариды</w:t>
      </w:r>
      <w:r w:rsidRPr="001C6999"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  <w:t>. </w:t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9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816" cy="2190750"/>
            <wp:effectExtent l="19050" t="0" r="71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1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9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97037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</w:pPr>
      <w:r w:rsidRPr="001C6999">
        <w:rPr>
          <w:rStyle w:val="nolink"/>
          <w:rFonts w:ascii="Times New Roman" w:hAnsi="Times New Roman" w:cs="Times New Roman"/>
          <w:b/>
          <w:bCs/>
          <w:color w:val="373A3C"/>
          <w:sz w:val="27"/>
          <w:szCs w:val="27"/>
          <w:shd w:val="clear" w:color="auto" w:fill="FFFFFF"/>
        </w:rPr>
        <w:t>Полисахариды</w:t>
      </w:r>
      <w:r w:rsidRPr="001C6999">
        <w:rPr>
          <w:rFonts w:ascii="Times New Roman" w:hAnsi="Times New Roman" w:cs="Times New Roman"/>
          <w:color w:val="373A3C"/>
          <w:sz w:val="27"/>
          <w:szCs w:val="27"/>
          <w:shd w:val="clear" w:color="auto" w:fill="FFFFFF"/>
        </w:rPr>
        <w:t> </w:t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9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146149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6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999" w:rsidRPr="001C6999" w:rsidRDefault="001C6999" w:rsidP="001C6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999" w:rsidRPr="001C6999" w:rsidRDefault="001C6999" w:rsidP="001C69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1C6999">
        <w:rPr>
          <w:rFonts w:ascii="Times New Roman" w:eastAsia="Times New Roman" w:hAnsi="Times New Roman" w:cs="Times New Roman"/>
          <w:b/>
          <w:bCs/>
          <w:color w:val="373A3C"/>
          <w:sz w:val="27"/>
          <w:szCs w:val="27"/>
          <w:lang w:eastAsia="ru-RU"/>
        </w:rPr>
        <w:lastRenderedPageBreak/>
        <w:t>Основные функции углеводов в живых организмах</w:t>
      </w:r>
    </w:p>
    <w:tbl>
      <w:tblPr>
        <w:tblW w:w="9705" w:type="dxa"/>
        <w:jc w:val="center"/>
        <w:tblBorders>
          <w:top w:val="single" w:sz="6" w:space="0" w:color="0084B5"/>
          <w:left w:val="single" w:sz="6" w:space="0" w:color="0084B5"/>
          <w:bottom w:val="single" w:sz="6" w:space="0" w:color="0084B5"/>
          <w:right w:val="single" w:sz="6" w:space="0" w:color="0084B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8"/>
        <w:gridCol w:w="7027"/>
      </w:tblGrid>
      <w:tr w:rsidR="001C6999" w:rsidRPr="001C6999" w:rsidTr="001C69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Пояснение и примеры</w:t>
            </w:r>
          </w:p>
        </w:tc>
      </w:tr>
      <w:tr w:rsidR="001C6999" w:rsidRPr="001C6999" w:rsidTr="001C6999">
        <w:trPr>
          <w:jc w:val="center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Энергетическая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Под действием ферментов способны расщепляться и окисляться с высвобождением энергии. Эти процессы могут происходить как с использованием кислорода (О</w:t>
            </w:r>
            <w:proofErr w:type="gramStart"/>
            <w:r w:rsidRPr="001C6999">
              <w:rPr>
                <w:rFonts w:ascii="Times New Roman" w:eastAsia="Times New Roman" w:hAnsi="Times New Roman" w:cs="Times New Roman"/>
                <w:color w:val="373A3C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), так и без его участия. Главным источником энергии для клеток является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глюкоза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. При полном окислении 1 г углеводов до воды и углекислого газа выделяется 17,6 кДж энергии</w:t>
            </w:r>
          </w:p>
        </w:tc>
      </w:tr>
      <w:tr w:rsidR="001C6999" w:rsidRPr="001C6999" w:rsidTr="001C6999">
        <w:trPr>
          <w:jc w:val="center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Запасающая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Некоторые полисахариды и олигосахариды (например,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сахароза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) могут накапливаться в организме в качестве запасных питательных веществ. У растений основным резервным углеводом является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крахмал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 у животных и грибов —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гликоген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. При необходимости эти полисахариды расщепляются до глюкозы — основного источника энергии</w:t>
            </w:r>
          </w:p>
        </w:tc>
      </w:tr>
      <w:tr w:rsidR="001C6999" w:rsidRPr="001C6999" w:rsidTr="001C6999">
        <w:trPr>
          <w:jc w:val="center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Структурная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Принимают участие в построении различных клеточных и внеклеточных структур. Так,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хитин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входит в состав наружного покрова членистоногих и клеточной стенки грибов.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Целлюлоза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— основной компонент клеточной стенки растений *(в ее состав входят и другие углеводы). В образовании клеточных стенок бактерий главную роль играет </w:t>
            </w:r>
            <w:proofErr w:type="spellStart"/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муреин</w:t>
            </w:r>
            <w:proofErr w:type="spellEnd"/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*</w:t>
            </w:r>
          </w:p>
        </w:tc>
      </w:tr>
      <w:tr w:rsidR="001C6999" w:rsidRPr="001C6999" w:rsidTr="001C6999">
        <w:trPr>
          <w:jc w:val="center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Метаболическая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Обеспечивают протекание процессов обмена веществ, служат основой для синтеза других соединений. *Так, ключевую роль в процессе фотосинтеза играет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рибулозо-1,5-дифосфат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 связывающий СО</w:t>
            </w:r>
            <w:proofErr w:type="gramStart"/>
            <w:r w:rsidRPr="001C6999">
              <w:rPr>
                <w:rFonts w:ascii="Times New Roman" w:eastAsia="Times New Roman" w:hAnsi="Times New Roman" w:cs="Times New Roman"/>
                <w:color w:val="373A3C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1C6999" w:rsidRPr="001C6999" w:rsidTr="001C6999">
        <w:trPr>
          <w:jc w:val="center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*Защитная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999" w:rsidRPr="001C6999" w:rsidRDefault="001C6999" w:rsidP="001C699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3"/>
                <w:szCs w:val="23"/>
                <w:lang w:eastAsia="ru-RU"/>
              </w:rPr>
            </w:pP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Полисахариды, составляющие основу слизистых капсул бактериальных клеток, предохраняют клетки от высыхания и действия токсичных веществ. Защитную функцию также выполняют полисахарид </w:t>
            </w:r>
            <w:proofErr w:type="spellStart"/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каллоза</w:t>
            </w:r>
            <w:proofErr w:type="spellEnd"/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r w:rsidRPr="001C6999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камеди</w:t>
            </w:r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(</w:t>
            </w:r>
            <w:proofErr w:type="spellStart"/>
            <w:proofErr w:type="gramStart"/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см</w:t>
            </w:r>
            <w:proofErr w:type="gramEnd"/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óлы</w:t>
            </w:r>
            <w:proofErr w:type="spellEnd"/>
            <w:r w:rsidRPr="001C699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), которые выделяются растениями при механическом повреждении или проникновении инфекционных агентов. Вязкие секреты, вырабатываемые различными железами и слизистыми оболочками внутренних органов животных, богаты углеводами и их производными. Они предохраняют стенки полых органов от повреждения и внедрения микроорганизмов*</w:t>
            </w:r>
          </w:p>
        </w:tc>
      </w:tr>
    </w:tbl>
    <w:p w:rsidR="001C6999" w:rsidRPr="001C6999" w:rsidRDefault="001C6999" w:rsidP="001C69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999" w:rsidRPr="001C6999" w:rsidSect="001C69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999"/>
    <w:rsid w:val="001C6999"/>
    <w:rsid w:val="0071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link">
    <w:name w:val="nolink"/>
    <w:basedOn w:val="a0"/>
    <w:rsid w:val="001C6999"/>
  </w:style>
  <w:style w:type="character" w:styleId="a3">
    <w:name w:val="Strong"/>
    <w:basedOn w:val="a0"/>
    <w:uiPriority w:val="22"/>
    <w:qFormat/>
    <w:rsid w:val="001C6999"/>
    <w:rPr>
      <w:b/>
      <w:bCs/>
    </w:rPr>
  </w:style>
  <w:style w:type="character" w:styleId="a4">
    <w:name w:val="Emphasis"/>
    <w:basedOn w:val="a0"/>
    <w:uiPriority w:val="20"/>
    <w:qFormat/>
    <w:rsid w:val="001C6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C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C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2023-05-26T09:52:00Z</cp:lastPrinted>
  <dcterms:created xsi:type="dcterms:W3CDTF">2023-05-26T09:46:00Z</dcterms:created>
  <dcterms:modified xsi:type="dcterms:W3CDTF">2023-05-26T09:52:00Z</dcterms:modified>
</cp:coreProperties>
</file>